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C1" w:rsidRDefault="00B759C1" w:rsidP="00B759C1">
      <w:pPr>
        <w:spacing w:after="0"/>
        <w:jc w:val="both"/>
        <w:rPr>
          <w:b/>
        </w:rPr>
      </w:pPr>
      <w:r>
        <w:rPr>
          <w:b/>
        </w:rPr>
        <w:t xml:space="preserve">Експертска мисија на тема Биосигурносни мерки применливи на живинарски фарми, </w:t>
      </w:r>
    </w:p>
    <w:p w:rsidR="00B759C1" w:rsidRDefault="00B759C1" w:rsidP="00B759C1">
      <w:pPr>
        <w:spacing w:after="0"/>
        <w:jc w:val="center"/>
        <w:rPr>
          <w:b/>
        </w:rPr>
      </w:pPr>
      <w:r>
        <w:rPr>
          <w:b/>
        </w:rPr>
        <w:t>12 – 14 февруари 2018 година</w:t>
      </w:r>
    </w:p>
    <w:p w:rsidR="00B759C1" w:rsidRDefault="00B759C1" w:rsidP="00B759C1">
      <w:pPr>
        <w:spacing w:after="0"/>
        <w:rPr>
          <w:b/>
        </w:rPr>
      </w:pPr>
      <w:r>
        <w:rPr>
          <w:b/>
        </w:rPr>
        <w:t>Цел:</w:t>
      </w:r>
    </w:p>
    <w:p w:rsidR="00B759C1" w:rsidRDefault="00B759C1" w:rsidP="00B759C1">
      <w:pPr>
        <w:spacing w:after="0"/>
        <w:jc w:val="both"/>
      </w:pPr>
      <w:r>
        <w:t>Целта на експертската мисија е запознавање на учесниците со имплементација на биосигурносни мерки на живинарски фарми во однос на болести кај живина (авијарна инфлуенца, њукасталска болест и салмонела), управување со биосигурносни мерки на живинарска фарма</w:t>
      </w:r>
    </w:p>
    <w:p w:rsidR="00B759C1" w:rsidRDefault="00B759C1" w:rsidP="00B759C1">
      <w:pPr>
        <w:spacing w:after="0"/>
        <w:jc w:val="both"/>
      </w:pPr>
      <w:r>
        <w:t>Собирање примероци во однос на активен и пасивен надзор на болести кај живината,</w:t>
      </w:r>
      <w:r>
        <w:br/>
        <w:t>Анализа на постојните документи и изготвување на нови документи во врска со спроведувањето на биосигурносни мерки и добрата хигиенска практика на фармите, како и</w:t>
      </w:r>
      <w:r>
        <w:br/>
        <w:t>официјални контроли на живинарските фарми.</w:t>
      </w:r>
    </w:p>
    <w:p w:rsidR="00B759C1" w:rsidRDefault="00B759C1" w:rsidP="00B759C1">
      <w:pPr>
        <w:spacing w:after="0"/>
        <w:jc w:val="both"/>
        <w:rPr>
          <w:b/>
        </w:rPr>
      </w:pPr>
    </w:p>
    <w:p w:rsidR="00803532" w:rsidRPr="00B759C1" w:rsidRDefault="00B759C1" w:rsidP="00B759C1">
      <w:r>
        <w:rPr>
          <w:b/>
        </w:rPr>
        <w:t>Учесници:</w:t>
      </w:r>
      <w:r>
        <w:t xml:space="preserve"> Претставници на АХВ, Сектор за здравствена заштита и благосостојба на животните</w:t>
      </w:r>
      <w:bookmarkStart w:id="0" w:name="_GoBack"/>
      <w:bookmarkEnd w:id="0"/>
    </w:p>
    <w:sectPr w:rsidR="00803532" w:rsidRPr="00B75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82"/>
    <w:rsid w:val="003A6F82"/>
    <w:rsid w:val="00803532"/>
    <w:rsid w:val="00B7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59E8"/>
  <w15:chartTrackingRefBased/>
  <w15:docId w15:val="{36E7321B-94FE-4B6C-9D84-785559B1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F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ЈАСМИН ХАЏИВАСИЛЕВ</dc:creator>
  <cp:keywords/>
  <dc:description/>
  <cp:lastModifiedBy>ЈАСМИН ХАЏИВАСИЛЕВ</cp:lastModifiedBy>
  <cp:revision>2</cp:revision>
  <dcterms:created xsi:type="dcterms:W3CDTF">2018-02-09T12:25:00Z</dcterms:created>
  <dcterms:modified xsi:type="dcterms:W3CDTF">2018-02-09T12:25:00Z</dcterms:modified>
</cp:coreProperties>
</file>